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FCC" w:rsidRDefault="00021FCC" w:rsidP="00F26966">
      <w:pPr>
        <w:pStyle w:val="Ttulo1"/>
      </w:pPr>
      <w:r w:rsidRPr="00021FCC">
        <w:t>«</w:t>
      </w:r>
      <w:r>
        <w:t>HACEDOR DE ESTRELLAS</w:t>
      </w:r>
      <w:r w:rsidRPr="00021FCC">
        <w:t>»</w:t>
      </w:r>
      <w:r>
        <w:t>, REEDITADO</w:t>
      </w:r>
    </w:p>
    <w:p w:rsidR="00021FCC" w:rsidRPr="00F26966" w:rsidRDefault="00F26966" w:rsidP="00F26966">
      <w:pPr>
        <w:pStyle w:val="Sinespaciado"/>
        <w:rPr>
          <w:b/>
        </w:rPr>
      </w:pPr>
      <w:r>
        <w:rPr>
          <w:b/>
        </w:rPr>
        <w:t>Ediciones El Cilindro reedita l</w:t>
      </w:r>
      <w:r w:rsidRPr="00F26966">
        <w:rPr>
          <w:b/>
        </w:rPr>
        <w:t xml:space="preserve">a </w:t>
      </w:r>
      <w:r>
        <w:rPr>
          <w:b/>
        </w:rPr>
        <w:t>mítica</w:t>
      </w:r>
      <w:r w:rsidRPr="00F26966">
        <w:rPr>
          <w:b/>
        </w:rPr>
        <w:t xml:space="preserve"> novela de </w:t>
      </w:r>
      <w:r>
        <w:rPr>
          <w:b/>
        </w:rPr>
        <w:t xml:space="preserve">ciencia ficción de </w:t>
      </w:r>
      <w:r w:rsidRPr="00F26966">
        <w:rPr>
          <w:b/>
        </w:rPr>
        <w:t xml:space="preserve">Olaf </w:t>
      </w:r>
      <w:proofErr w:type="spellStart"/>
      <w:r w:rsidRPr="00F26966">
        <w:rPr>
          <w:b/>
        </w:rPr>
        <w:t>Stapledon</w:t>
      </w:r>
      <w:proofErr w:type="spellEnd"/>
      <w:r>
        <w:rPr>
          <w:b/>
        </w:rPr>
        <w:t xml:space="preserve"> </w:t>
      </w:r>
      <w:r w:rsidRPr="00F26966">
        <w:rPr>
          <w:b/>
        </w:rPr>
        <w:t>«H</w:t>
      </w:r>
      <w:r>
        <w:rPr>
          <w:b/>
        </w:rPr>
        <w:t>acedor de</w:t>
      </w:r>
      <w:r w:rsidRPr="00F26966">
        <w:rPr>
          <w:b/>
        </w:rPr>
        <w:t xml:space="preserve"> E</w:t>
      </w:r>
      <w:r>
        <w:rPr>
          <w:b/>
        </w:rPr>
        <w:t>strellas</w:t>
      </w:r>
      <w:r w:rsidRPr="00F26966">
        <w:rPr>
          <w:b/>
        </w:rPr>
        <w:t>»</w:t>
      </w:r>
      <w:r>
        <w:rPr>
          <w:b/>
        </w:rPr>
        <w:t>. P</w:t>
      </w:r>
      <w:r w:rsidRPr="00F26966">
        <w:rPr>
          <w:b/>
        </w:rPr>
        <w:t>ublicada por primera vez en español en 1965 por la Editorial Minotauro</w:t>
      </w:r>
      <w:r>
        <w:rPr>
          <w:b/>
        </w:rPr>
        <w:t>, este clásico, con una nueva</w:t>
      </w:r>
      <w:r w:rsidR="00E63F96">
        <w:rPr>
          <w:b/>
        </w:rPr>
        <w:t xml:space="preserve"> y cuidada</w:t>
      </w:r>
      <w:r>
        <w:rPr>
          <w:b/>
        </w:rPr>
        <w:t xml:space="preserve"> traducción</w:t>
      </w:r>
      <w:r w:rsidR="00E63F96">
        <w:rPr>
          <w:b/>
        </w:rPr>
        <w:t>, anotaciones a pie de página</w:t>
      </w:r>
      <w:r>
        <w:rPr>
          <w:b/>
        </w:rPr>
        <w:t xml:space="preserve"> e ilustraciones cedidas por Kevin </w:t>
      </w:r>
      <w:proofErr w:type="spellStart"/>
      <w:r>
        <w:rPr>
          <w:b/>
        </w:rPr>
        <w:t>Hess</w:t>
      </w:r>
      <w:proofErr w:type="spellEnd"/>
      <w:r>
        <w:rPr>
          <w:b/>
        </w:rPr>
        <w:t>, vuelve a estar disponible</w:t>
      </w:r>
      <w:r w:rsidR="00E63F96">
        <w:rPr>
          <w:b/>
        </w:rPr>
        <w:t xml:space="preserve"> para </w:t>
      </w:r>
      <w:proofErr w:type="spellStart"/>
      <w:r w:rsidR="00E63F96">
        <w:rPr>
          <w:b/>
        </w:rPr>
        <w:t>el</w:t>
      </w:r>
      <w:proofErr w:type="spellEnd"/>
      <w:r w:rsidR="00E63F96">
        <w:rPr>
          <w:b/>
        </w:rPr>
        <w:t xml:space="preserve"> público</w:t>
      </w:r>
      <w:r>
        <w:rPr>
          <w:b/>
        </w:rPr>
        <w:t>.</w:t>
      </w:r>
    </w:p>
    <w:p w:rsidR="00021FCC" w:rsidRDefault="00021FCC" w:rsidP="00F26966"/>
    <w:p w:rsidR="00021FCC" w:rsidRDefault="00021FCC" w:rsidP="00F26966">
      <w:pPr>
        <w:pStyle w:val="Sinespaciado"/>
      </w:pPr>
      <w:proofErr w:type="spellStart"/>
      <w:r w:rsidRPr="00F26966">
        <w:t>Hispanosfera</w:t>
      </w:r>
      <w:proofErr w:type="spellEnd"/>
      <w:r w:rsidRPr="00F26966">
        <w:t>, marzo de 2024</w:t>
      </w:r>
    </w:p>
    <w:p w:rsidR="000A209B" w:rsidRDefault="000A209B" w:rsidP="00705A43">
      <w:pPr>
        <w:pStyle w:val="Sinespaciado"/>
        <w:rPr>
          <w:shd w:val="clear" w:color="auto" w:fill="FFFFFF"/>
        </w:rPr>
      </w:pPr>
      <w:r>
        <w:rPr>
          <w:shd w:val="clear" w:color="auto" w:fill="FFFFFF"/>
        </w:rPr>
        <w:t xml:space="preserve">Olaf </w:t>
      </w:r>
      <w:proofErr w:type="spellStart"/>
      <w:r>
        <w:rPr>
          <w:shd w:val="clear" w:color="auto" w:fill="FFFFFF"/>
        </w:rPr>
        <w:t>Stapledon</w:t>
      </w:r>
      <w:proofErr w:type="spellEnd"/>
      <w:r>
        <w:rPr>
          <w:shd w:val="clear" w:color="auto" w:fill="FFFFFF"/>
        </w:rPr>
        <w:t xml:space="preserve"> (1886-1950) fue un filósofo y escritor inglés pionero de la ciencia ficción. Buena persona, conferenciante y activista por la paz, escribió obras consideradas hoy clásicos, como </w:t>
      </w:r>
      <w:r w:rsidR="00705A43">
        <w:rPr>
          <w:rFonts w:cs="Arial"/>
          <w:shd w:val="clear" w:color="auto" w:fill="FFFFFF"/>
        </w:rPr>
        <w:t>«</w:t>
      </w:r>
      <w:r>
        <w:rPr>
          <w:rStyle w:val="a-text-italic"/>
          <w:rFonts w:cs="Arial"/>
          <w:color w:val="0F1111"/>
          <w:sz w:val="21"/>
          <w:szCs w:val="21"/>
          <w:shd w:val="clear" w:color="auto" w:fill="FFFFFF"/>
        </w:rPr>
        <w:t>La primera y la última humanidad</w:t>
      </w:r>
      <w:r w:rsidR="00705A43">
        <w:rPr>
          <w:rFonts w:cs="Arial"/>
          <w:shd w:val="clear" w:color="auto" w:fill="FFFFFF"/>
        </w:rPr>
        <w:t>»</w:t>
      </w:r>
      <w:r>
        <w:rPr>
          <w:shd w:val="clear" w:color="auto" w:fill="FFFFFF"/>
        </w:rPr>
        <w:t>, </w:t>
      </w:r>
      <w:r w:rsidR="00705A43">
        <w:rPr>
          <w:rFonts w:cs="Arial"/>
          <w:shd w:val="clear" w:color="auto" w:fill="FFFFFF"/>
        </w:rPr>
        <w:t>«</w:t>
      </w:r>
      <w:r>
        <w:rPr>
          <w:rStyle w:val="a-text-italic"/>
          <w:rFonts w:cs="Arial"/>
          <w:color w:val="0F1111"/>
          <w:sz w:val="21"/>
          <w:szCs w:val="21"/>
          <w:shd w:val="clear" w:color="auto" w:fill="FFFFFF"/>
        </w:rPr>
        <w:t>Juan Raro</w:t>
      </w:r>
      <w:r w:rsidR="00705A43">
        <w:rPr>
          <w:rFonts w:cs="Arial"/>
          <w:shd w:val="clear" w:color="auto" w:fill="FFFFFF"/>
        </w:rPr>
        <w:t>»</w:t>
      </w:r>
      <w:r>
        <w:rPr>
          <w:shd w:val="clear" w:color="auto" w:fill="FFFFFF"/>
        </w:rPr>
        <w:t> y, sobre todo, su fascinante </w:t>
      </w:r>
      <w:r w:rsidR="00705A43">
        <w:rPr>
          <w:rFonts w:cs="Arial"/>
          <w:shd w:val="clear" w:color="auto" w:fill="FFFFFF"/>
        </w:rPr>
        <w:t>«</w:t>
      </w:r>
      <w:r>
        <w:rPr>
          <w:rStyle w:val="a-text-italic"/>
          <w:rFonts w:cs="Arial"/>
          <w:color w:val="0F1111"/>
          <w:sz w:val="21"/>
          <w:szCs w:val="21"/>
          <w:shd w:val="clear" w:color="auto" w:fill="FFFFFF"/>
        </w:rPr>
        <w:t>Hacedor de Estrellas</w:t>
      </w:r>
      <w:r w:rsidR="00705A43">
        <w:rPr>
          <w:rFonts w:cs="Arial"/>
          <w:shd w:val="clear" w:color="auto" w:fill="FFFFFF"/>
        </w:rPr>
        <w:t>»</w:t>
      </w:r>
      <w:r w:rsidR="00BF623F">
        <w:rPr>
          <w:rFonts w:cs="Arial"/>
          <w:shd w:val="clear" w:color="auto" w:fill="FFFFFF"/>
        </w:rPr>
        <w:t>,</w:t>
      </w:r>
      <w:r w:rsidR="00705A43">
        <w:rPr>
          <w:rFonts w:cs="Arial"/>
          <w:shd w:val="clear" w:color="auto" w:fill="FFFFFF"/>
        </w:rPr>
        <w:t xml:space="preserve"> de 1937, que ha encandilado a los lectores de una generación tras otra</w:t>
      </w:r>
      <w:r>
        <w:rPr>
          <w:shd w:val="clear" w:color="auto" w:fill="FFFFFF"/>
        </w:rPr>
        <w:t xml:space="preserve">. En 2014 </w:t>
      </w:r>
      <w:proofErr w:type="spellStart"/>
      <w:r w:rsidR="00BB1968">
        <w:rPr>
          <w:shd w:val="clear" w:color="auto" w:fill="FFFFFF"/>
        </w:rPr>
        <w:t>Stapledon</w:t>
      </w:r>
      <w:proofErr w:type="spellEnd"/>
      <w:r w:rsidR="00BB1968">
        <w:rPr>
          <w:shd w:val="clear" w:color="auto" w:fill="FFFFFF"/>
        </w:rPr>
        <w:t xml:space="preserve"> </w:t>
      </w:r>
      <w:r>
        <w:rPr>
          <w:shd w:val="clear" w:color="auto" w:fill="FFFFFF"/>
        </w:rPr>
        <w:t>fue incluido en el Salón de la Fama de la Ciencia Ficción.</w:t>
      </w:r>
    </w:p>
    <w:p w:rsidR="000A209B" w:rsidRDefault="00BB1968" w:rsidP="000A209B">
      <w:pPr>
        <w:rPr>
          <w:shd w:val="clear" w:color="auto" w:fill="FFFFFF"/>
        </w:rPr>
      </w:pPr>
      <w:r>
        <w:rPr>
          <w:rFonts w:cs="Arial"/>
          <w:shd w:val="clear" w:color="auto" w:fill="FFFFFF"/>
        </w:rPr>
        <w:t>«</w:t>
      </w:r>
      <w:r>
        <w:rPr>
          <w:rStyle w:val="a-text-italic"/>
          <w:rFonts w:cs="Arial"/>
          <w:color w:val="0F1111"/>
          <w:sz w:val="21"/>
          <w:szCs w:val="21"/>
          <w:shd w:val="clear" w:color="auto" w:fill="FFFFFF"/>
        </w:rPr>
        <w:t>Hacedor de Estrellas</w:t>
      </w:r>
      <w:r>
        <w:rPr>
          <w:rFonts w:cs="Arial"/>
          <w:shd w:val="clear" w:color="auto" w:fill="FFFFFF"/>
        </w:rPr>
        <w:t>»</w:t>
      </w:r>
      <w:r>
        <w:rPr>
          <w:rFonts w:cs="Arial"/>
          <w:shd w:val="clear" w:color="auto" w:fill="FFFFFF"/>
        </w:rPr>
        <w:t>,</w:t>
      </w:r>
      <w:r w:rsidR="000A209B">
        <w:rPr>
          <w:shd w:val="clear" w:color="auto" w:fill="FFFFFF"/>
        </w:rPr>
        <w:t xml:space="preserve"> obra imprescindible para todo aficionado a la ciencia ficción</w:t>
      </w:r>
      <w:r w:rsidR="000A209B">
        <w:rPr>
          <w:shd w:val="clear" w:color="auto" w:fill="FFFFFF"/>
        </w:rPr>
        <w:t>, fantasía y otras disciplinas no tan lejanas como</w:t>
      </w:r>
      <w:r w:rsidR="000A209B">
        <w:rPr>
          <w:shd w:val="clear" w:color="auto" w:fill="FFFFFF"/>
        </w:rPr>
        <w:t xml:space="preserve"> la filosofía, fue editada por primera vez en español en 1965. </w:t>
      </w:r>
      <w:r w:rsidR="00705A43">
        <w:rPr>
          <w:shd w:val="clear" w:color="auto" w:fill="FFFFFF"/>
        </w:rPr>
        <w:t>Precisaba ya de</w:t>
      </w:r>
      <w:r w:rsidR="000A209B">
        <w:rPr>
          <w:shd w:val="clear" w:color="auto" w:fill="FFFFFF"/>
        </w:rPr>
        <w:t xml:space="preserve"> una traducción </w:t>
      </w:r>
      <w:r>
        <w:rPr>
          <w:shd w:val="clear" w:color="auto" w:fill="FFFFFF"/>
        </w:rPr>
        <w:t xml:space="preserve">nueva y </w:t>
      </w:r>
      <w:r w:rsidR="000A209B">
        <w:rPr>
          <w:shd w:val="clear" w:color="auto" w:fill="FFFFFF"/>
        </w:rPr>
        <w:t xml:space="preserve">cuidadosa que la pusiera al día y </w:t>
      </w:r>
      <w:r w:rsidR="00BF623F">
        <w:rPr>
          <w:shd w:val="clear" w:color="auto" w:fill="FFFFFF"/>
        </w:rPr>
        <w:t xml:space="preserve">de </w:t>
      </w:r>
      <w:r w:rsidR="000A209B">
        <w:rPr>
          <w:shd w:val="clear" w:color="auto" w:fill="FFFFFF"/>
        </w:rPr>
        <w:t xml:space="preserve">algunas notas a pie de página que puedan guiar </w:t>
      </w:r>
      <w:r w:rsidR="00705A43">
        <w:rPr>
          <w:shd w:val="clear" w:color="auto" w:fill="FFFFFF"/>
        </w:rPr>
        <w:t>su</w:t>
      </w:r>
      <w:r w:rsidR="000A209B">
        <w:rPr>
          <w:shd w:val="clear" w:color="auto" w:fill="FFFFFF"/>
        </w:rPr>
        <w:t xml:space="preserve"> lectura.</w:t>
      </w:r>
    </w:p>
    <w:p w:rsidR="000A209B" w:rsidRDefault="000A209B" w:rsidP="000A209B">
      <w:pPr>
        <w:rPr>
          <w:shd w:val="clear" w:color="auto" w:fill="FFFFFF"/>
        </w:rPr>
      </w:pPr>
      <w:r>
        <w:rPr>
          <w:shd w:val="clear" w:color="auto" w:fill="FFFFFF"/>
        </w:rPr>
        <w:t xml:space="preserve">Kevin </w:t>
      </w:r>
      <w:proofErr w:type="spellStart"/>
      <w:r>
        <w:rPr>
          <w:shd w:val="clear" w:color="auto" w:fill="FFFFFF"/>
        </w:rPr>
        <w:t>Hess</w:t>
      </w:r>
      <w:proofErr w:type="spellEnd"/>
      <w:r>
        <w:rPr>
          <w:shd w:val="clear" w:color="auto" w:fill="FFFFFF"/>
        </w:rPr>
        <w:t xml:space="preserve">, autor de </w:t>
      </w:r>
      <w:r>
        <w:rPr>
          <w:rFonts w:cs="Arial"/>
          <w:shd w:val="clear" w:color="auto" w:fill="FFFFFF"/>
        </w:rPr>
        <w:t>«</w:t>
      </w:r>
      <w:proofErr w:type="spellStart"/>
      <w:r>
        <w:rPr>
          <w:shd w:val="clear" w:color="auto" w:fill="FFFFFF"/>
        </w:rPr>
        <w:t>Star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Maker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Visual </w:t>
      </w:r>
      <w:proofErr w:type="spellStart"/>
      <w:r>
        <w:rPr>
          <w:shd w:val="clear" w:color="auto" w:fill="FFFFFF"/>
        </w:rPr>
        <w:t>Edition</w:t>
      </w:r>
      <w:proofErr w:type="spellEnd"/>
      <w:r>
        <w:rPr>
          <w:rFonts w:cs="Arial"/>
          <w:shd w:val="clear" w:color="auto" w:fill="FFFFFF"/>
        </w:rPr>
        <w:t>»</w:t>
      </w:r>
      <w:r>
        <w:rPr>
          <w:shd w:val="clear" w:color="auto" w:fill="FFFFFF"/>
        </w:rPr>
        <w:t>, quien saltó a la fama al convertirse en 2022 en el primer editor que ilustraba íntegramente una novela mediante inteligencia artificial</w:t>
      </w:r>
      <w:r w:rsidR="00DB5305">
        <w:rPr>
          <w:shd w:val="clear" w:color="auto" w:fill="FFFFFF"/>
        </w:rPr>
        <w:t xml:space="preserve">, ha cedido 15 de </w:t>
      </w:r>
      <w:r w:rsidR="00BB1968">
        <w:rPr>
          <w:shd w:val="clear" w:color="auto" w:fill="FFFFFF"/>
        </w:rPr>
        <w:t>su</w:t>
      </w:r>
      <w:r w:rsidR="00DB5305">
        <w:rPr>
          <w:shd w:val="clear" w:color="auto" w:fill="FFFFFF"/>
        </w:rPr>
        <w:t xml:space="preserve">s más expresivas imágenes para ilustrar esta edición de </w:t>
      </w:r>
      <w:r w:rsidR="00DB5305">
        <w:rPr>
          <w:rFonts w:cs="Arial"/>
          <w:shd w:val="clear" w:color="auto" w:fill="FFFFFF"/>
        </w:rPr>
        <w:t>«</w:t>
      </w:r>
      <w:r w:rsidR="00DB5305">
        <w:rPr>
          <w:shd w:val="clear" w:color="auto" w:fill="FFFFFF"/>
        </w:rPr>
        <w:t>Hacedor de Estrellas</w:t>
      </w:r>
      <w:r w:rsidR="00DB5305">
        <w:rPr>
          <w:rFonts w:cs="Arial"/>
          <w:shd w:val="clear" w:color="auto" w:fill="FFFFFF"/>
        </w:rPr>
        <w:t>»</w:t>
      </w:r>
      <w:r w:rsidR="00DB5305">
        <w:rPr>
          <w:rFonts w:cs="Arial"/>
          <w:shd w:val="clear" w:color="auto" w:fill="FFFFFF"/>
        </w:rPr>
        <w:t xml:space="preserve">. El dramaturgo canadiense Fred </w:t>
      </w:r>
      <w:proofErr w:type="spellStart"/>
      <w:r w:rsidR="00DB5305">
        <w:rPr>
          <w:rFonts w:cs="Arial"/>
          <w:shd w:val="clear" w:color="auto" w:fill="FFFFFF"/>
        </w:rPr>
        <w:t>Azeredo</w:t>
      </w:r>
      <w:proofErr w:type="spellEnd"/>
      <w:r w:rsidR="00DB5305">
        <w:rPr>
          <w:rFonts w:cs="Arial"/>
          <w:shd w:val="clear" w:color="auto" w:fill="FFFFFF"/>
        </w:rPr>
        <w:t xml:space="preserve"> prologa la obra</w:t>
      </w:r>
      <w:r w:rsidR="00DB5305">
        <w:rPr>
          <w:shd w:val="clear" w:color="auto" w:fill="FFFFFF"/>
        </w:rPr>
        <w:t>.</w:t>
      </w:r>
    </w:p>
    <w:p w:rsidR="00DB5305" w:rsidRDefault="00BB1968" w:rsidP="000A209B">
      <w:pPr>
        <w:rPr>
          <w:shd w:val="clear" w:color="auto" w:fill="FFFFFF"/>
        </w:rPr>
      </w:pPr>
      <w:r>
        <w:rPr>
          <w:shd w:val="clear" w:color="auto" w:fill="FFFFFF"/>
        </w:rPr>
        <w:t>Además, e</w:t>
      </w:r>
      <w:r w:rsidR="00705A43">
        <w:rPr>
          <w:shd w:val="clear" w:color="auto" w:fill="FFFFFF"/>
        </w:rPr>
        <w:t>sta edición</w:t>
      </w:r>
      <w:r w:rsidR="00DB5305">
        <w:rPr>
          <w:shd w:val="clear" w:color="auto" w:fill="FFFFFF"/>
        </w:rPr>
        <w:t xml:space="preserve"> incorpora, </w:t>
      </w:r>
      <w:r w:rsidR="00705A43">
        <w:rPr>
          <w:shd w:val="clear" w:color="auto" w:fill="FFFFFF"/>
        </w:rPr>
        <w:t xml:space="preserve">con </w:t>
      </w:r>
      <w:r>
        <w:rPr>
          <w:shd w:val="clear" w:color="auto" w:fill="FFFFFF"/>
        </w:rPr>
        <w:t xml:space="preserve">una </w:t>
      </w:r>
      <w:r w:rsidR="00705A43">
        <w:rPr>
          <w:shd w:val="clear" w:color="auto" w:fill="FFFFFF"/>
        </w:rPr>
        <w:t>nueva maquetación</w:t>
      </w:r>
      <w:r w:rsidR="00DB5305">
        <w:rPr>
          <w:shd w:val="clear" w:color="auto" w:fill="FFFFFF"/>
        </w:rPr>
        <w:t xml:space="preserve">, las escalas de tiempo que son el apéndice original </w:t>
      </w:r>
      <w:r w:rsidR="00705A43">
        <w:rPr>
          <w:shd w:val="clear" w:color="auto" w:fill="FFFFFF"/>
        </w:rPr>
        <w:t>incluido por</w:t>
      </w:r>
      <w:r w:rsidR="00DB5305">
        <w:rPr>
          <w:shd w:val="clear" w:color="auto" w:fill="FFFFFF"/>
        </w:rPr>
        <w:t xml:space="preserve"> Olaf </w:t>
      </w:r>
      <w:proofErr w:type="spellStart"/>
      <w:r w:rsidR="00DB5305">
        <w:rPr>
          <w:shd w:val="clear" w:color="auto" w:fill="FFFFFF"/>
        </w:rPr>
        <w:t>Stapledon</w:t>
      </w:r>
      <w:proofErr w:type="spellEnd"/>
      <w:r w:rsidR="00705A43">
        <w:rPr>
          <w:shd w:val="clear" w:color="auto" w:fill="FFFFFF"/>
        </w:rPr>
        <w:t xml:space="preserve"> como guía al lector</w:t>
      </w:r>
      <w:r w:rsidR="00DB5305">
        <w:rPr>
          <w:shd w:val="clear" w:color="auto" w:fill="FFFFFF"/>
        </w:rPr>
        <w:t>. Esta edición se complementa con 65 notas a pie de página que ponen el lector en el contexto histórico y el estado del conocimiento científico en el año en que se escribió. Dos breves ensayos finales describen</w:t>
      </w:r>
      <w:r w:rsidR="007F3E59">
        <w:rPr>
          <w:shd w:val="clear" w:color="auto" w:fill="FFFFFF"/>
        </w:rPr>
        <w:t xml:space="preserve">, el primero, </w:t>
      </w:r>
      <w:r w:rsidR="00DB5305">
        <w:rPr>
          <w:shd w:val="clear" w:color="auto" w:fill="FFFFFF"/>
        </w:rPr>
        <w:t xml:space="preserve">cómo gestó en 1965 su anterior editor, Paco Porrúa, la primera edición de </w:t>
      </w:r>
      <w:r w:rsidR="00BF623F">
        <w:rPr>
          <w:rFonts w:cs="Arial"/>
          <w:shd w:val="clear" w:color="auto" w:fill="FFFFFF"/>
        </w:rPr>
        <w:t>«</w:t>
      </w:r>
      <w:r w:rsidR="00BF623F">
        <w:rPr>
          <w:shd w:val="clear" w:color="auto" w:fill="FFFFFF"/>
        </w:rPr>
        <w:t>Hacedor de Estrellas</w:t>
      </w:r>
      <w:r w:rsidR="00BF623F">
        <w:rPr>
          <w:rFonts w:cs="Arial"/>
          <w:shd w:val="clear" w:color="auto" w:fill="FFFFFF"/>
        </w:rPr>
        <w:t>»</w:t>
      </w:r>
      <w:r w:rsidR="00DB5305">
        <w:rPr>
          <w:shd w:val="clear" w:color="auto" w:fill="FFFFFF"/>
        </w:rPr>
        <w:t xml:space="preserve"> y</w:t>
      </w:r>
      <w:r w:rsidR="007F3E59">
        <w:rPr>
          <w:shd w:val="clear" w:color="auto" w:fill="FFFFFF"/>
        </w:rPr>
        <w:t>, el segundo,</w:t>
      </w:r>
      <w:r w:rsidR="00DB5305">
        <w:rPr>
          <w:shd w:val="clear" w:color="auto" w:fill="FFFFFF"/>
        </w:rPr>
        <w:t xml:space="preserve"> c</w:t>
      </w:r>
      <w:r w:rsidR="007F3E59">
        <w:rPr>
          <w:shd w:val="clear" w:color="auto" w:fill="FFFFFF"/>
        </w:rPr>
        <w:t>ó</w:t>
      </w:r>
      <w:r w:rsidR="00DB5305">
        <w:rPr>
          <w:shd w:val="clear" w:color="auto" w:fill="FFFFFF"/>
        </w:rPr>
        <w:t xml:space="preserve">mo gestó en 2022 Kevin </w:t>
      </w:r>
      <w:proofErr w:type="spellStart"/>
      <w:r w:rsidR="00DB5305">
        <w:rPr>
          <w:shd w:val="clear" w:color="auto" w:fill="FFFFFF"/>
        </w:rPr>
        <w:t>Hess</w:t>
      </w:r>
      <w:proofErr w:type="spellEnd"/>
      <w:r w:rsidR="00DB5305">
        <w:rPr>
          <w:shd w:val="clear" w:color="auto" w:fill="FFFFFF"/>
        </w:rPr>
        <w:t xml:space="preserve"> su edición ilustrada mediante inteligencia artificial</w:t>
      </w:r>
      <w:r w:rsidR="007F3E59">
        <w:rPr>
          <w:shd w:val="clear" w:color="auto" w:fill="FFFFFF"/>
        </w:rPr>
        <w:t xml:space="preserve">, pionero en hacerlo y, no por casualidad, con </w:t>
      </w:r>
      <w:r w:rsidR="007F3E59">
        <w:rPr>
          <w:rFonts w:cs="Arial"/>
          <w:shd w:val="clear" w:color="auto" w:fill="FFFFFF"/>
        </w:rPr>
        <w:t>«</w:t>
      </w:r>
      <w:proofErr w:type="spellStart"/>
      <w:r w:rsidR="007F3E59">
        <w:rPr>
          <w:shd w:val="clear" w:color="auto" w:fill="FFFFFF"/>
        </w:rPr>
        <w:t>Star</w:t>
      </w:r>
      <w:proofErr w:type="spellEnd"/>
      <w:r w:rsidR="007F3E59">
        <w:rPr>
          <w:shd w:val="clear" w:color="auto" w:fill="FFFFFF"/>
        </w:rPr>
        <w:t xml:space="preserve"> </w:t>
      </w:r>
      <w:proofErr w:type="spellStart"/>
      <w:r w:rsidR="007F3E59">
        <w:rPr>
          <w:shd w:val="clear" w:color="auto" w:fill="FFFFFF"/>
        </w:rPr>
        <w:t>Maker</w:t>
      </w:r>
      <w:proofErr w:type="spellEnd"/>
      <w:r w:rsidR="007F3E59">
        <w:rPr>
          <w:rFonts w:cs="Arial"/>
          <w:shd w:val="clear" w:color="auto" w:fill="FFFFFF"/>
        </w:rPr>
        <w:t>»</w:t>
      </w:r>
      <w:r w:rsidR="00DB5305">
        <w:rPr>
          <w:shd w:val="clear" w:color="auto" w:fill="FFFFFF"/>
        </w:rPr>
        <w:t>.</w:t>
      </w:r>
    </w:p>
    <w:p w:rsidR="00DB5305" w:rsidRDefault="00DB5305" w:rsidP="000A209B">
      <w:pPr>
        <w:rPr>
          <w:shd w:val="clear" w:color="auto" w:fill="FFFFFF"/>
        </w:rPr>
      </w:pPr>
    </w:p>
    <w:p w:rsidR="00DB5305" w:rsidRPr="00DB5305" w:rsidRDefault="00DB5305" w:rsidP="00DB5305">
      <w:pPr>
        <w:pStyle w:val="Sinespaciado"/>
        <w:rPr>
          <w:b/>
          <w:shd w:val="clear" w:color="auto" w:fill="FFFFFF"/>
        </w:rPr>
      </w:pPr>
      <w:r w:rsidRPr="00DB5305">
        <w:rPr>
          <w:b/>
          <w:shd w:val="clear" w:color="auto" w:fill="FFFFFF"/>
        </w:rPr>
        <w:t>Sinopsis</w:t>
      </w:r>
    </w:p>
    <w:p w:rsidR="000A209B" w:rsidRDefault="000A209B" w:rsidP="00DB5305">
      <w:pPr>
        <w:pStyle w:val="Sinespaciado"/>
        <w:rPr>
          <w:shd w:val="clear" w:color="auto" w:fill="FFFFFF"/>
        </w:rPr>
      </w:pPr>
      <w:r>
        <w:rPr>
          <w:shd w:val="clear" w:color="auto" w:fill="FFFFFF"/>
        </w:rPr>
        <w:t>En una noche estrellada el narrador se siente transportado fuera de su cuerpo, presa de un viaje sin igual. Le ha sido concedida la </w:t>
      </w:r>
      <w:r>
        <w:rPr>
          <w:rStyle w:val="a-text-bold"/>
          <w:rFonts w:cs="Arial"/>
          <w:color w:val="0F1111"/>
          <w:sz w:val="21"/>
          <w:szCs w:val="21"/>
          <w:shd w:val="clear" w:color="auto" w:fill="FFFFFF"/>
        </w:rPr>
        <w:t>exploración a conciencia del universo, de su pasado, presente y futuro</w:t>
      </w:r>
      <w:r>
        <w:rPr>
          <w:shd w:val="clear" w:color="auto" w:fill="FFFFFF"/>
        </w:rPr>
        <w:t xml:space="preserve">, hasta los más lejanos confines del tiempo y del espacio. Descubrirá cientos de civilizaciones y de formas de pensar y existir. Unirá su ser a la mente cósmica, la que aglutinará a todas las criaturas conscientes en un esfuerzo de eones de </w:t>
      </w:r>
      <w:r>
        <w:rPr>
          <w:shd w:val="clear" w:color="auto" w:fill="FFFFFF"/>
        </w:rPr>
        <w:lastRenderedPageBreak/>
        <w:t>progreso, aprendizaje y comprensión orientado a colmar el anhelo de reunirse con el Hacedor de Estrellas.</w:t>
      </w:r>
    </w:p>
    <w:p w:rsidR="000A209B" w:rsidRDefault="000A209B" w:rsidP="000A209B">
      <w:pPr>
        <w:rPr>
          <w:shd w:val="clear" w:color="auto" w:fill="FFFFFF"/>
        </w:rPr>
      </w:pPr>
      <w:r>
        <w:rPr>
          <w:shd w:val="clear" w:color="auto" w:fill="FFFFFF"/>
        </w:rPr>
        <w:t>El fracaso en conseguirlo, no obstante, revelará los deseos y pensamientos del Hacedor, que se manifiesta también como un buscador, un creador incansable de universos en su intento de alcanzar la creación suprema que colme sus capacidades.</w:t>
      </w:r>
    </w:p>
    <w:p w:rsidR="00705A43" w:rsidRDefault="00705A43" w:rsidP="00DB5305">
      <w:pPr>
        <w:pStyle w:val="Sinespaciado"/>
        <w:rPr>
          <w:b/>
          <w:shd w:val="clear" w:color="auto" w:fill="FFFFFF"/>
        </w:rPr>
      </w:pPr>
    </w:p>
    <w:p w:rsidR="00DB5305" w:rsidRPr="00DB5305" w:rsidRDefault="00DB5305" w:rsidP="00DB5305">
      <w:pPr>
        <w:pStyle w:val="Sinespaciado"/>
        <w:rPr>
          <w:b/>
          <w:shd w:val="clear" w:color="auto" w:fill="FFFFFF"/>
        </w:rPr>
      </w:pPr>
      <w:r w:rsidRPr="00DB5305">
        <w:rPr>
          <w:b/>
          <w:shd w:val="clear" w:color="auto" w:fill="FFFFFF"/>
        </w:rPr>
        <w:t>Críticas</w:t>
      </w:r>
    </w:p>
    <w:p w:rsidR="00DB5305" w:rsidRDefault="000A209B" w:rsidP="00DB5305">
      <w:pPr>
        <w:pStyle w:val="Sinespaciado"/>
        <w:rPr>
          <w:shd w:val="clear" w:color="auto" w:fill="FFFFFF"/>
        </w:rPr>
      </w:pPr>
      <w:r>
        <w:rPr>
          <w:rStyle w:val="a-text-bold"/>
          <w:rFonts w:cs="Arial"/>
          <w:color w:val="0F1111"/>
          <w:sz w:val="21"/>
          <w:szCs w:val="21"/>
          <w:shd w:val="clear" w:color="auto" w:fill="FFFFFF"/>
        </w:rPr>
        <w:t>Arthur C. Clarke</w:t>
      </w:r>
      <w:r>
        <w:rPr>
          <w:shd w:val="clear" w:color="auto" w:fill="FFFFFF"/>
        </w:rPr>
        <w:t xml:space="preserve"> consideraba </w:t>
      </w:r>
      <w:r w:rsidR="00BB1968">
        <w:rPr>
          <w:rFonts w:cs="Arial"/>
          <w:shd w:val="clear" w:color="auto" w:fill="FFFFFF"/>
        </w:rPr>
        <w:t>«</w:t>
      </w:r>
      <w:r w:rsidR="00BB1968">
        <w:rPr>
          <w:rStyle w:val="a-text-italic"/>
          <w:rFonts w:cs="Arial"/>
          <w:color w:val="0F1111"/>
          <w:sz w:val="21"/>
          <w:szCs w:val="21"/>
          <w:shd w:val="clear" w:color="auto" w:fill="FFFFFF"/>
        </w:rPr>
        <w:t>Hacedor de Estrellas</w:t>
      </w:r>
      <w:r w:rsidR="00BB1968">
        <w:rPr>
          <w:rFonts w:cs="Arial"/>
          <w:shd w:val="clear" w:color="auto" w:fill="FFFFFF"/>
        </w:rPr>
        <w:t>»</w:t>
      </w:r>
      <w:r w:rsidR="00BB1968">
        <w:rPr>
          <w:rFonts w:cs="Arial"/>
          <w:shd w:val="clear" w:color="auto" w:fill="FFFFFF"/>
        </w:rPr>
        <w:t xml:space="preserve"> como </w:t>
      </w:r>
      <w:r>
        <w:rPr>
          <w:shd w:val="clear" w:color="auto" w:fill="FFFFFF"/>
        </w:rPr>
        <w:t>«probablemente el más poderoso esfuerzo de</w:t>
      </w:r>
      <w:r w:rsidR="00DB5305">
        <w:rPr>
          <w:shd w:val="clear" w:color="auto" w:fill="FFFFFF"/>
        </w:rPr>
        <w:t xml:space="preserve"> la imaginación jamás escrito».</w:t>
      </w:r>
    </w:p>
    <w:p w:rsidR="00DB5305" w:rsidRDefault="000A209B" w:rsidP="00DB5305">
      <w:pPr>
        <w:rPr>
          <w:shd w:val="clear" w:color="auto" w:fill="FFFFFF"/>
        </w:rPr>
      </w:pPr>
      <w:r>
        <w:rPr>
          <w:rStyle w:val="a-text-bold"/>
          <w:rFonts w:cs="Arial"/>
          <w:color w:val="0F1111"/>
          <w:sz w:val="21"/>
          <w:szCs w:val="21"/>
          <w:shd w:val="clear" w:color="auto" w:fill="FFFFFF"/>
        </w:rPr>
        <w:t xml:space="preserve">Brian </w:t>
      </w:r>
      <w:proofErr w:type="spellStart"/>
      <w:r>
        <w:rPr>
          <w:rStyle w:val="a-text-bold"/>
          <w:rFonts w:cs="Arial"/>
          <w:color w:val="0F1111"/>
          <w:sz w:val="21"/>
          <w:szCs w:val="21"/>
          <w:shd w:val="clear" w:color="auto" w:fill="FFFFFF"/>
        </w:rPr>
        <w:t>Aldiss</w:t>
      </w:r>
      <w:proofErr w:type="spellEnd"/>
      <w:r w:rsidR="00BB1968">
        <w:rPr>
          <w:shd w:val="clear" w:color="auto" w:fill="FFFFFF"/>
        </w:rPr>
        <w:t> lo</w:t>
      </w:r>
      <w:r>
        <w:rPr>
          <w:shd w:val="clear" w:color="auto" w:fill="FFFFFF"/>
        </w:rPr>
        <w:t xml:space="preserve"> llamaba «el libro sagrado de la ciencia ficción».</w:t>
      </w:r>
    </w:p>
    <w:p w:rsidR="000A209B" w:rsidRDefault="000A209B" w:rsidP="00DB5305">
      <w:pPr>
        <w:rPr>
          <w:shd w:val="clear" w:color="auto" w:fill="FFFFFF"/>
        </w:rPr>
      </w:pPr>
      <w:r>
        <w:rPr>
          <w:rStyle w:val="a-text-bold"/>
          <w:rFonts w:cs="Arial"/>
          <w:color w:val="0F1111"/>
          <w:sz w:val="21"/>
          <w:szCs w:val="21"/>
          <w:shd w:val="clear" w:color="auto" w:fill="FFFFFF"/>
        </w:rPr>
        <w:t>Jorge Luis Borges</w:t>
      </w:r>
      <w:r>
        <w:rPr>
          <w:shd w:val="clear" w:color="auto" w:fill="FFFFFF"/>
        </w:rPr>
        <w:t xml:space="preserve"> dijo de </w:t>
      </w:r>
      <w:r w:rsidR="00BB1968">
        <w:rPr>
          <w:shd w:val="clear" w:color="auto" w:fill="FFFFFF"/>
        </w:rPr>
        <w:t>la obra:</w:t>
      </w:r>
      <w:r>
        <w:rPr>
          <w:shd w:val="clear" w:color="auto" w:fill="FFFFFF"/>
        </w:rPr>
        <w:t xml:space="preserve"> «es, además de una prodigiosa novela, un sistema probable o verosímil de la pluralidad de los mundos y de su dramática historia». </w:t>
      </w:r>
    </w:p>
    <w:p w:rsidR="00705A43" w:rsidRDefault="00705A43" w:rsidP="00DB5305">
      <w:pPr>
        <w:pStyle w:val="Sinespaciado"/>
        <w:rPr>
          <w:b/>
        </w:rPr>
      </w:pPr>
    </w:p>
    <w:p w:rsidR="00705A43" w:rsidRDefault="00705A43" w:rsidP="00DB5305">
      <w:pPr>
        <w:pStyle w:val="Sinespaciado"/>
        <w:rPr>
          <w:b/>
        </w:rPr>
      </w:pPr>
      <w:r>
        <w:rPr>
          <w:b/>
        </w:rPr>
        <w:t>Cubierta</w:t>
      </w:r>
    </w:p>
    <w:p w:rsidR="00705A43" w:rsidRDefault="00705A43" w:rsidP="00DB5305">
      <w:pPr>
        <w:pStyle w:val="Sinespaciado"/>
        <w:rPr>
          <w:b/>
        </w:rPr>
      </w:pPr>
      <w:r w:rsidRPr="00705A43">
        <w:rPr>
          <w:noProof/>
          <w:shd w:val="clear" w:color="auto" w:fill="FFFFFF"/>
          <w:lang w:eastAsia="es-ES"/>
        </w:rPr>
        <w:drawing>
          <wp:inline distT="0" distB="0" distL="0" distR="0" wp14:anchorId="4B373BFC" wp14:editId="210521E4">
            <wp:extent cx="5600700" cy="3988790"/>
            <wp:effectExtent l="0" t="0" r="0" b="0"/>
            <wp:docPr id="61" name="Imagen 61" descr="C:\Users\Ruben\OneDrive\El_Clindro\COL01-CLASICOSCF\04_Hacedor_de_Estrellas\Marketing\1a Blanda. Hacedor de EstrellasLD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ben\OneDrive\El_Clindro\COL01-CLASICOSCF\04_Hacedor_de_Estrellas\Marketing\1a Blanda. Hacedor de EstrellasLD_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774" cy="400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23F" w:rsidRDefault="00BF623F" w:rsidP="00BF623F">
      <w:pPr>
        <w:pStyle w:val="Sinespaciado"/>
      </w:pPr>
    </w:p>
    <w:p w:rsidR="00BF623F" w:rsidRPr="00624FEA" w:rsidRDefault="00BB1968" w:rsidP="00BF623F">
      <w:pPr>
        <w:pStyle w:val="Sinespaciado"/>
      </w:pPr>
      <w:r>
        <w:t>Se</w:t>
      </w:r>
      <w:r w:rsidR="00BF623F">
        <w:t xml:space="preserve"> adjunta la </w:t>
      </w:r>
      <w:r w:rsidR="007F3E59">
        <w:t>cubierta</w:t>
      </w:r>
      <w:r w:rsidR="00BF623F">
        <w:t xml:space="preserve"> en alta resolución (PNG, 3758x2677 píxeles, 2.8 Mb)</w:t>
      </w:r>
    </w:p>
    <w:p w:rsidR="00705A43" w:rsidRDefault="00705A43" w:rsidP="00DB5305">
      <w:pPr>
        <w:pStyle w:val="Sinespaciado"/>
        <w:rPr>
          <w:b/>
        </w:rPr>
      </w:pPr>
    </w:p>
    <w:p w:rsidR="00DB5305" w:rsidRPr="00DB5305" w:rsidRDefault="00DB5305" w:rsidP="00DB5305">
      <w:pPr>
        <w:pStyle w:val="Sinespaciado"/>
        <w:rPr>
          <w:b/>
        </w:rPr>
      </w:pPr>
      <w:r w:rsidRPr="00DB5305">
        <w:rPr>
          <w:b/>
        </w:rPr>
        <w:lastRenderedPageBreak/>
        <w:t>Ficha técnica</w:t>
      </w:r>
    </w:p>
    <w:p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Título: </w:t>
      </w:r>
      <w:r w:rsidRPr="00BB1968">
        <w:rPr>
          <w:i/>
          <w:lang w:eastAsia="es-ES"/>
        </w:rPr>
        <w:t>Hacedor de Estrellas</w:t>
      </w:r>
    </w:p>
    <w:p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Título original: </w:t>
      </w:r>
      <w:proofErr w:type="spellStart"/>
      <w:r w:rsidRPr="00BB1968">
        <w:rPr>
          <w:i/>
          <w:lang w:eastAsia="es-ES"/>
        </w:rPr>
        <w:t>Star</w:t>
      </w:r>
      <w:proofErr w:type="spellEnd"/>
      <w:r w:rsidRPr="00BB1968">
        <w:rPr>
          <w:i/>
          <w:lang w:eastAsia="es-ES"/>
        </w:rPr>
        <w:t xml:space="preserve"> </w:t>
      </w:r>
      <w:proofErr w:type="spellStart"/>
      <w:r w:rsidRPr="00BB1968">
        <w:rPr>
          <w:i/>
          <w:lang w:eastAsia="es-ES"/>
        </w:rPr>
        <w:t>Maker</w:t>
      </w:r>
      <w:proofErr w:type="spellEnd"/>
    </w:p>
    <w:p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Año de la edición original: 1937</w:t>
      </w:r>
    </w:p>
    <w:p w:rsidR="00BB1968" w:rsidRDefault="00BB1968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Año de esta edición: 2024</w:t>
      </w:r>
    </w:p>
    <w:p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Autor: Olaf </w:t>
      </w:r>
      <w:proofErr w:type="spellStart"/>
      <w:r>
        <w:rPr>
          <w:lang w:eastAsia="es-ES"/>
        </w:rPr>
        <w:t>Stapledon</w:t>
      </w:r>
      <w:proofErr w:type="spellEnd"/>
    </w:p>
    <w:p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Traductor: </w:t>
      </w:r>
      <w:proofErr w:type="spellStart"/>
      <w:r>
        <w:rPr>
          <w:lang w:eastAsia="es-ES"/>
        </w:rPr>
        <w:t>Rubene</w:t>
      </w:r>
      <w:proofErr w:type="spellEnd"/>
      <w:r>
        <w:rPr>
          <w:lang w:eastAsia="es-ES"/>
        </w:rPr>
        <w:t xml:space="preserve"> </w:t>
      </w:r>
      <w:proofErr w:type="spellStart"/>
      <w:r>
        <w:rPr>
          <w:lang w:eastAsia="es-ES"/>
        </w:rPr>
        <w:t>Guirauta</w:t>
      </w:r>
      <w:proofErr w:type="spellEnd"/>
    </w:p>
    <w:p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 xml:space="preserve">Prólogo: </w:t>
      </w:r>
      <w:r w:rsidRPr="00BB1968">
        <w:rPr>
          <w:i/>
          <w:lang w:eastAsia="es-ES"/>
        </w:rPr>
        <w:t xml:space="preserve">Reconsiderando </w:t>
      </w:r>
      <w:r w:rsidRPr="00BB1968">
        <w:rPr>
          <w:lang w:eastAsia="es-ES"/>
        </w:rPr>
        <w:t>Hacedor de Estrellas</w:t>
      </w:r>
      <w:r>
        <w:rPr>
          <w:lang w:eastAsia="es-ES"/>
        </w:rPr>
        <w:t xml:space="preserve">, de Fred </w:t>
      </w:r>
      <w:proofErr w:type="spellStart"/>
      <w:r>
        <w:rPr>
          <w:lang w:eastAsia="es-ES"/>
        </w:rPr>
        <w:t>Azeredo</w:t>
      </w:r>
      <w:proofErr w:type="spellEnd"/>
    </w:p>
    <w:p w:rsidR="00BB1968" w:rsidRDefault="00BB1968" w:rsidP="00BB1968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Imágenes:</w:t>
      </w:r>
      <w:r>
        <w:rPr>
          <w:lang w:eastAsia="es-ES"/>
        </w:rPr>
        <w:t xml:space="preserve"> Kevin </w:t>
      </w:r>
      <w:proofErr w:type="spellStart"/>
      <w:r>
        <w:rPr>
          <w:lang w:eastAsia="es-ES"/>
        </w:rPr>
        <w:t>Hess</w:t>
      </w:r>
      <w:proofErr w:type="spellEnd"/>
      <w:r>
        <w:rPr>
          <w:lang w:eastAsia="es-ES"/>
        </w:rPr>
        <w:t xml:space="preserve">. </w:t>
      </w:r>
      <w:r>
        <w:rPr>
          <w:lang w:eastAsia="es-ES"/>
        </w:rPr>
        <w:t xml:space="preserve">15 </w:t>
      </w:r>
      <w:r w:rsidR="007F3E59">
        <w:rPr>
          <w:lang w:eastAsia="es-ES"/>
        </w:rPr>
        <w:t xml:space="preserve">originales </w:t>
      </w:r>
      <w:r>
        <w:rPr>
          <w:lang w:eastAsia="es-ES"/>
        </w:rPr>
        <w:t xml:space="preserve">seleccionadas de </w:t>
      </w:r>
      <w:proofErr w:type="spellStart"/>
      <w:r w:rsidRPr="00BB1968">
        <w:rPr>
          <w:i/>
          <w:lang w:eastAsia="es-ES"/>
        </w:rPr>
        <w:t>Star</w:t>
      </w:r>
      <w:proofErr w:type="spellEnd"/>
      <w:r w:rsidRPr="00BB1968">
        <w:rPr>
          <w:i/>
          <w:lang w:eastAsia="es-ES"/>
        </w:rPr>
        <w:t xml:space="preserve"> </w:t>
      </w:r>
      <w:proofErr w:type="spellStart"/>
      <w:r w:rsidRPr="00BB1968">
        <w:rPr>
          <w:i/>
          <w:lang w:eastAsia="es-ES"/>
        </w:rPr>
        <w:t>Maker</w:t>
      </w:r>
      <w:proofErr w:type="spellEnd"/>
      <w:r w:rsidRPr="00BB1968">
        <w:rPr>
          <w:i/>
          <w:lang w:eastAsia="es-ES"/>
        </w:rPr>
        <w:t xml:space="preserve"> </w:t>
      </w:r>
      <w:proofErr w:type="spellStart"/>
      <w:r w:rsidRPr="00BB1968">
        <w:rPr>
          <w:i/>
          <w:lang w:eastAsia="es-ES"/>
        </w:rPr>
        <w:t>The</w:t>
      </w:r>
      <w:proofErr w:type="spellEnd"/>
      <w:r w:rsidRPr="00BB1968">
        <w:rPr>
          <w:i/>
          <w:lang w:eastAsia="es-ES"/>
        </w:rPr>
        <w:t xml:space="preserve"> Visual </w:t>
      </w:r>
      <w:proofErr w:type="spellStart"/>
      <w:r w:rsidRPr="00BB1968">
        <w:rPr>
          <w:i/>
          <w:lang w:eastAsia="es-ES"/>
        </w:rPr>
        <w:t>Edition</w:t>
      </w:r>
      <w:proofErr w:type="spellEnd"/>
      <w:r>
        <w:rPr>
          <w:lang w:eastAsia="es-ES"/>
        </w:rPr>
        <w:t xml:space="preserve">, </w:t>
      </w:r>
      <w:r>
        <w:rPr>
          <w:lang w:eastAsia="es-ES"/>
        </w:rPr>
        <w:t>a toda página (páginas izquierdas)</w:t>
      </w:r>
      <w:r>
        <w:rPr>
          <w:lang w:eastAsia="es-ES"/>
        </w:rPr>
        <w:t xml:space="preserve"> en</w:t>
      </w:r>
      <w:r>
        <w:rPr>
          <w:lang w:eastAsia="es-ES"/>
        </w:rPr>
        <w:t xml:space="preserve"> escala de grises.</w:t>
      </w:r>
    </w:p>
    <w:p w:rsidR="00DB5305" w:rsidRP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Páginas: 268</w:t>
      </w:r>
    </w:p>
    <w:p w:rsidR="00DB5305" w:rsidRP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ISBN: 979-8882856990</w:t>
      </w:r>
    </w:p>
    <w:p w:rsidR="00DB5305" w:rsidRP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Formatos: tapa blanda, tapa dura, digital</w:t>
      </w:r>
    </w:p>
    <w:p w:rsidR="00DB5305" w:rsidRDefault="00DB5305" w:rsidP="00DB5305">
      <w:pPr>
        <w:pStyle w:val="Sinespaciado"/>
        <w:numPr>
          <w:ilvl w:val="0"/>
          <w:numId w:val="2"/>
        </w:numPr>
        <w:rPr>
          <w:lang w:eastAsia="es-ES"/>
        </w:rPr>
      </w:pPr>
      <w:r w:rsidRPr="00DB5305">
        <w:rPr>
          <w:lang w:eastAsia="es-ES"/>
        </w:rPr>
        <w:t>Dimensiones (tapa blanda): 15.24 x 1.</w:t>
      </w:r>
      <w:r w:rsidR="007F3E59">
        <w:rPr>
          <w:lang w:eastAsia="es-ES"/>
        </w:rPr>
        <w:t>70</w:t>
      </w:r>
      <w:r w:rsidRPr="00DB5305">
        <w:rPr>
          <w:lang w:eastAsia="es-ES"/>
        </w:rPr>
        <w:t xml:space="preserve"> x 22.86 cm</w:t>
      </w:r>
    </w:p>
    <w:p w:rsidR="00705A43" w:rsidRDefault="00705A43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Mejor disponibilidad: Amazon y librerías</w:t>
      </w:r>
      <w:r w:rsidR="007F3E59">
        <w:rPr>
          <w:lang w:eastAsia="es-ES"/>
        </w:rPr>
        <w:t xml:space="preserve"> especializadas.</w:t>
      </w:r>
      <w:bookmarkStart w:id="0" w:name="_GoBack"/>
      <w:bookmarkEnd w:id="0"/>
    </w:p>
    <w:p w:rsidR="00676082" w:rsidRPr="00DB5305" w:rsidRDefault="00676082" w:rsidP="00DB5305">
      <w:pPr>
        <w:pStyle w:val="Sinespaciado"/>
        <w:numPr>
          <w:ilvl w:val="0"/>
          <w:numId w:val="2"/>
        </w:numPr>
        <w:rPr>
          <w:lang w:eastAsia="es-ES"/>
        </w:rPr>
      </w:pPr>
      <w:r>
        <w:rPr>
          <w:lang w:eastAsia="es-ES"/>
        </w:rPr>
        <w:t>Precio: según mercado y vendedor. Precios de r</w:t>
      </w:r>
      <w:r w:rsidR="00BF623F">
        <w:rPr>
          <w:lang w:eastAsia="es-ES"/>
        </w:rPr>
        <w:t>eferencia:</w:t>
      </w:r>
      <w:r>
        <w:rPr>
          <w:lang w:eastAsia="es-ES"/>
        </w:rPr>
        <w:t xml:space="preserve"> Tapa blanda: 12 EUR, Tapa dura: 19 EUR. Digital: 3.50 EUR</w:t>
      </w:r>
    </w:p>
    <w:p w:rsidR="00BF623F" w:rsidRDefault="00BF623F" w:rsidP="00DB5305">
      <w:pPr>
        <w:pStyle w:val="Sinespaciado"/>
      </w:pPr>
    </w:p>
    <w:p w:rsidR="00676082" w:rsidRPr="00676082" w:rsidRDefault="00BF623F" w:rsidP="00DB5305">
      <w:pPr>
        <w:pStyle w:val="Sinespaciado"/>
        <w:rPr>
          <w:b/>
        </w:rPr>
      </w:pPr>
      <w:proofErr w:type="spellStart"/>
      <w:r>
        <w:rPr>
          <w:b/>
        </w:rPr>
        <w:t>Boilerplate</w:t>
      </w:r>
      <w:proofErr w:type="spellEnd"/>
    </w:p>
    <w:p w:rsidR="00F26966" w:rsidRDefault="00705A43" w:rsidP="00676082">
      <w:pPr>
        <w:pStyle w:val="Sinespaciado"/>
      </w:pPr>
      <w:r>
        <w:t xml:space="preserve">Editorial El Cilindro es una editorial centrada en la recuperación de obras clásicas de la ciencia ficción. El editor las dota de una nueva y esmerada traducción, así como de notas y comentarios, prólogos y breves ensayos complementarios que encuadren la obra en su tiempo y en su contexto, permitiendo una experiencia de lectura acompañada y cercana. </w:t>
      </w:r>
      <w:r w:rsidR="00676082">
        <w:t xml:space="preserve">Más información en </w:t>
      </w:r>
      <w:hyperlink r:id="rId8" w:history="1">
        <w:r w:rsidR="00676082" w:rsidRPr="00EB28B6">
          <w:rPr>
            <w:rStyle w:val="Hipervnculo"/>
          </w:rPr>
          <w:t>www.elcilindro.com</w:t>
        </w:r>
      </w:hyperlink>
      <w:r w:rsidR="00676082">
        <w:t xml:space="preserve">. </w:t>
      </w:r>
      <w:r>
        <w:t xml:space="preserve">El contacto </w:t>
      </w:r>
      <w:r w:rsidR="00676082">
        <w:t>más eficiente es</w:t>
      </w:r>
      <w:r>
        <w:t xml:space="preserve"> </w:t>
      </w:r>
      <w:hyperlink r:id="rId9" w:history="1">
        <w:r w:rsidRPr="00EB28B6">
          <w:rPr>
            <w:rStyle w:val="Hipervnculo"/>
          </w:rPr>
          <w:t>editorial@elcilindro.com</w:t>
        </w:r>
      </w:hyperlink>
      <w:r>
        <w:t xml:space="preserve"> y la persona de contacto </w:t>
      </w:r>
      <w:proofErr w:type="spellStart"/>
      <w:r>
        <w:t>Rubene</w:t>
      </w:r>
      <w:proofErr w:type="spellEnd"/>
      <w:r>
        <w:t xml:space="preserve"> </w:t>
      </w:r>
      <w:proofErr w:type="spellStart"/>
      <w:r>
        <w:t>Guirauta</w:t>
      </w:r>
      <w:proofErr w:type="spellEnd"/>
      <w:r>
        <w:t xml:space="preserve">, </w:t>
      </w:r>
      <w:r w:rsidR="00676082">
        <w:t>editor</w:t>
      </w:r>
      <w:r>
        <w:t xml:space="preserve">.  </w:t>
      </w:r>
    </w:p>
    <w:sectPr w:rsidR="00F26966" w:rsidSect="00BF623F">
      <w:headerReference w:type="default" r:id="rId10"/>
      <w:footerReference w:type="default" r:id="rId11"/>
      <w:pgSz w:w="11906" w:h="16838"/>
      <w:pgMar w:top="1843" w:right="1701" w:bottom="1843" w:left="1418" w:header="56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1E" w:rsidRDefault="0057011E" w:rsidP="00F26966">
      <w:r>
        <w:separator/>
      </w:r>
    </w:p>
    <w:p w:rsidR="0057011E" w:rsidRDefault="0057011E" w:rsidP="00F26966"/>
  </w:endnote>
  <w:endnote w:type="continuationSeparator" w:id="0">
    <w:p w:rsidR="0057011E" w:rsidRDefault="0057011E" w:rsidP="00F26966">
      <w:r>
        <w:continuationSeparator/>
      </w:r>
    </w:p>
    <w:p w:rsidR="0057011E" w:rsidRDefault="0057011E" w:rsidP="00F26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445938"/>
      <w:docPartObj>
        <w:docPartGallery w:val="Page Numbers (Bottom of Page)"/>
        <w:docPartUnique/>
      </w:docPartObj>
    </w:sdtPr>
    <w:sdtEndPr/>
    <w:sdtContent>
      <w:p w:rsidR="00624FEA" w:rsidRDefault="00F26966" w:rsidP="00F26966">
        <w:pPr>
          <w:pStyle w:val="Piedepgina"/>
        </w:pPr>
        <w:r w:rsidRPr="00F26966">
          <w:rPr>
            <w:noProof/>
            <w:lang w:eastAsia="es-ES"/>
          </w:rPr>
          <w:drawing>
            <wp:anchor distT="0" distB="0" distL="114300" distR="114300" simplePos="0" relativeHeight="251670528" behindDoc="1" locked="0" layoutInCell="1" allowOverlap="1" wp14:anchorId="519FBBB4" wp14:editId="77F0C41A">
              <wp:simplePos x="0" y="0"/>
              <wp:positionH relativeFrom="column">
                <wp:posOffset>4679315</wp:posOffset>
              </wp:positionH>
              <wp:positionV relativeFrom="paragraph">
                <wp:posOffset>110490</wp:posOffset>
              </wp:positionV>
              <wp:extent cx="918089" cy="551180"/>
              <wp:effectExtent l="0" t="0" r="0" b="1270"/>
              <wp:wrapNone/>
              <wp:docPr id="63" name="Imagen 63" descr="C:\Users\Ruben\OneDrive\El_Clindro\Logos\ClASICOSCF - Horizont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Ruben\OneDrive\El_Clindro\Logos\ClASICOSCF - Horizontal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089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624FEA" w:rsidRDefault="00624FEA" w:rsidP="00F26966">
    <w:pPr>
      <w:pStyle w:val="Piedepgina"/>
    </w:pPr>
  </w:p>
  <w:p w:rsidR="00000000" w:rsidRDefault="00F26966" w:rsidP="00F26966">
    <w:pPr>
      <w:pStyle w:val="Sinespaciado"/>
      <w:tabs>
        <w:tab w:val="center" w:pos="4393"/>
        <w:tab w:val="right" w:pos="8787"/>
      </w:tabs>
      <w:jc w:val="left"/>
    </w:pPr>
    <w:r>
      <w:tab/>
    </w:r>
    <w:hyperlink r:id="rId2" w:history="1">
      <w:r w:rsidRPr="00EB28B6">
        <w:rPr>
          <w:rStyle w:val="Hipervnculo"/>
        </w:rPr>
        <w:t>www.elcilindro.com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1E" w:rsidRDefault="0057011E" w:rsidP="00F26966">
      <w:r>
        <w:separator/>
      </w:r>
    </w:p>
    <w:p w:rsidR="0057011E" w:rsidRDefault="0057011E" w:rsidP="00F26966"/>
  </w:footnote>
  <w:footnote w:type="continuationSeparator" w:id="0">
    <w:p w:rsidR="0057011E" w:rsidRDefault="0057011E" w:rsidP="00F26966">
      <w:r>
        <w:continuationSeparator/>
      </w:r>
    </w:p>
    <w:p w:rsidR="0057011E" w:rsidRDefault="0057011E" w:rsidP="00F269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CC" w:rsidRPr="00021FCC" w:rsidRDefault="00021FCC" w:rsidP="00F26966">
    <w:pPr>
      <w:pStyle w:val="Ttulo1"/>
    </w:pPr>
    <w:r w:rsidRPr="00021FCC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652DFB72" wp14:editId="3014340F">
          <wp:simplePos x="0" y="0"/>
          <wp:positionH relativeFrom="margin">
            <wp:posOffset>208280</wp:posOffset>
          </wp:positionH>
          <wp:positionV relativeFrom="paragraph">
            <wp:posOffset>-194310</wp:posOffset>
          </wp:positionV>
          <wp:extent cx="530225" cy="885825"/>
          <wp:effectExtent l="0" t="6350" r="0" b="0"/>
          <wp:wrapNone/>
          <wp:docPr id="62" name="Imagen 62" descr="C:\Users\Ruben\OneDrive\El_Clindro\Logos\EDICIO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ben\OneDrive\El_Clindro\Logos\EDICIO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5302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CC">
      <w:t>NOTA DE PRENSA</w:t>
    </w:r>
  </w:p>
  <w:p w:rsidR="00000000" w:rsidRDefault="0057011E" w:rsidP="00F2696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81B"/>
    <w:multiLevelType w:val="multilevel"/>
    <w:tmpl w:val="5A26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22694"/>
    <w:multiLevelType w:val="hybridMultilevel"/>
    <w:tmpl w:val="80360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D9"/>
    <w:rsid w:val="00021FCC"/>
    <w:rsid w:val="0006470A"/>
    <w:rsid w:val="000A209B"/>
    <w:rsid w:val="00167C62"/>
    <w:rsid w:val="00245C1E"/>
    <w:rsid w:val="00432755"/>
    <w:rsid w:val="0057011E"/>
    <w:rsid w:val="005712E9"/>
    <w:rsid w:val="00587380"/>
    <w:rsid w:val="00624FEA"/>
    <w:rsid w:val="00676082"/>
    <w:rsid w:val="00692BD9"/>
    <w:rsid w:val="00705A43"/>
    <w:rsid w:val="007F3E59"/>
    <w:rsid w:val="00BB1968"/>
    <w:rsid w:val="00BF623F"/>
    <w:rsid w:val="00C104F5"/>
    <w:rsid w:val="00DB5305"/>
    <w:rsid w:val="00E63F96"/>
    <w:rsid w:val="00F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147B5"/>
  <w15:chartTrackingRefBased/>
  <w15:docId w15:val="{1FFF75E4-5CAE-4956-B937-6E4814E1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9B"/>
    <w:pPr>
      <w:spacing w:before="120" w:after="120" w:line="288" w:lineRule="auto"/>
      <w:ind w:firstLine="567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21FCC"/>
    <w:pPr>
      <w:keepNext/>
      <w:keepLines/>
      <w:jc w:val="center"/>
      <w:outlineLvl w:val="0"/>
    </w:pPr>
    <w:rPr>
      <w:rFonts w:eastAsiaTheme="majorEastAsia" w:cstheme="majorBidi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F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FEA"/>
    <w:rPr>
      <w:rFonts w:ascii="Perpetua" w:hAnsi="Perpetua"/>
    </w:rPr>
  </w:style>
  <w:style w:type="paragraph" w:styleId="Piedepgina">
    <w:name w:val="footer"/>
    <w:basedOn w:val="Normal"/>
    <w:link w:val="PiedepginaCar"/>
    <w:uiPriority w:val="99"/>
    <w:unhideWhenUsed/>
    <w:rsid w:val="00624F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FEA"/>
    <w:rPr>
      <w:rFonts w:ascii="Perpetua" w:hAnsi="Perpetua"/>
    </w:rPr>
  </w:style>
  <w:style w:type="character" w:customStyle="1" w:styleId="Ttulo1Car">
    <w:name w:val="Título 1 Car"/>
    <w:basedOn w:val="Fuentedeprrafopredeter"/>
    <w:link w:val="Ttulo1"/>
    <w:uiPriority w:val="9"/>
    <w:rsid w:val="00021FCC"/>
    <w:rPr>
      <w:rFonts w:ascii="Perpetua" w:eastAsiaTheme="majorEastAsia" w:hAnsi="Perpetua" w:cstheme="majorBidi"/>
      <w:b/>
      <w:sz w:val="32"/>
      <w:szCs w:val="24"/>
    </w:rPr>
  </w:style>
  <w:style w:type="paragraph" w:styleId="Sinespaciado">
    <w:name w:val="No Spacing"/>
    <w:basedOn w:val="Normal"/>
    <w:uiPriority w:val="1"/>
    <w:qFormat/>
    <w:rsid w:val="000A209B"/>
    <w:pPr>
      <w:ind w:firstLine="0"/>
    </w:pPr>
  </w:style>
  <w:style w:type="character" w:styleId="Hipervnculo">
    <w:name w:val="Hyperlink"/>
    <w:basedOn w:val="Fuentedeprrafopredeter"/>
    <w:uiPriority w:val="99"/>
    <w:unhideWhenUsed/>
    <w:rsid w:val="00F26966"/>
    <w:rPr>
      <w:color w:val="0563C1" w:themeColor="hyperlink"/>
      <w:u w:val="single"/>
    </w:rPr>
  </w:style>
  <w:style w:type="character" w:customStyle="1" w:styleId="a-text-bold">
    <w:name w:val="a-text-bold"/>
    <w:basedOn w:val="Fuentedeprrafopredeter"/>
    <w:rsid w:val="000A209B"/>
  </w:style>
  <w:style w:type="character" w:customStyle="1" w:styleId="a-text-italic">
    <w:name w:val="a-text-italic"/>
    <w:basedOn w:val="Fuentedeprrafopredeter"/>
    <w:rsid w:val="000A209B"/>
  </w:style>
  <w:style w:type="character" w:styleId="Textoennegrita">
    <w:name w:val="Strong"/>
    <w:basedOn w:val="Fuentedeprrafopredeter"/>
    <w:uiPriority w:val="22"/>
    <w:qFormat/>
    <w:rsid w:val="00DB5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cilindr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itorial@elcilindr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cilindro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Eguíluz</dc:creator>
  <cp:keywords/>
  <dc:description/>
  <cp:lastModifiedBy>Rubén Eguíluz</cp:lastModifiedBy>
  <cp:revision>10</cp:revision>
  <dcterms:created xsi:type="dcterms:W3CDTF">2023-01-21T16:57:00Z</dcterms:created>
  <dcterms:modified xsi:type="dcterms:W3CDTF">2024-03-03T23:05:00Z</dcterms:modified>
</cp:coreProperties>
</file>